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2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023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年第二季度需整改网站IPv6支持度评测情况表</w:t>
      </w:r>
    </w:p>
    <w:p>
      <w:pPr>
        <w:pStyle w:val="2"/>
        <w:ind w:firstLine="8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876"/>
        <w:gridCol w:w="2969"/>
        <w:gridCol w:w="1384"/>
        <w:gridCol w:w="1764"/>
        <w:gridCol w:w="1633"/>
        <w:gridCol w:w="1281"/>
        <w:gridCol w:w="913"/>
        <w:gridCol w:w="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域名链接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一级分类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首页IPv6可达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IPv6二级链接支持率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IPv6三级链接支持率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支持度评分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政协厦门市委员会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www.zxxm.gov.cn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政府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政协厦门市思明区委员会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www.xmsmzx.gov.cn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政府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政协厦门市湖里区委员会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zx.huli.gov.cn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政府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厦门市中级人民法院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www.xmcourt.gov.cn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政府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览潮网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"http://www.fjii.com" </w:instrText>
            </w:r>
            <w:r>
              <w:fldChar w:fldCharType="separate"/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www.fjii.com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新闻媒体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96.97%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75.00%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88.79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闽西新闻网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www.mxrb.cn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新闻媒体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77.09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94.35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88.58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龙岩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太阳网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www.sunnews.cn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新闻媒体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65.75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69.54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74.12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闽江师范高等专科学校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www.fzmjtc.cn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集美工业学校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www.jmgyxx.com/zh-cn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福建教育学院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"http://www.fjks.edu.cn/" </w:instrText>
            </w:r>
            <w:r>
              <w:fldChar w:fldCharType="separate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www.fjks.edu.cn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福州英华职业学院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"http://www.fzacc.com/" </w:instrText>
            </w:r>
            <w:r>
              <w:fldChar w:fldCharType="separate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www.fzacc.com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宁德职业技术学院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"http://www.ndgzy.edu.cn/" </w:instrText>
            </w:r>
            <w:r>
              <w:fldChar w:fldCharType="separate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www.ndgzy.edu.cn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宁德</w:t>
            </w:r>
          </w:p>
        </w:tc>
      </w:tr>
    </w:tbl>
    <w:p/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876"/>
        <w:gridCol w:w="2969"/>
        <w:gridCol w:w="1384"/>
        <w:gridCol w:w="1764"/>
        <w:gridCol w:w="1633"/>
        <w:gridCol w:w="1281"/>
        <w:gridCol w:w="913"/>
        <w:gridCol w:w="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域名链接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一级分类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首页IPv6可达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IPv6二级链接支持率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IPv6三级链接支持率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支持度评分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三明医学科技职业学院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"http://www.smykzy.cn/" </w:instrText>
            </w:r>
            <w:r>
              <w:fldChar w:fldCharType="separate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www.smykzy.cn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鼓浪屿钢琴学校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www.ccompag.cn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泉州海洋职业学院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"http://www.qzoiedu.com/" </w:instrText>
            </w:r>
            <w:r>
              <w:fldChar w:fldCharType="separate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www.qzoiedu.com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泉州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福州市第二医院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"http://www.fzsdeyy.com" </w:instrText>
            </w:r>
            <w:r>
              <w:fldChar w:fldCharType="separate"/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www.fzsdeyy.com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福州市第四医院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www.fzsdsyy.com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厦门大学附属第一医院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www.xmfh.com.cn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厦门大学附属中山医院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www.xmzsh.com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厦门大学附属厦门眼科中心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www.xiameneye.org.cn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厦门医学院附属第二医院（厦门市第二医院）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www.xmdeyy.com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厦门市妇幼保健院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www.xmfybj.cn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厦门市中医院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www.xmtcm.com/index.html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福建省立医院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"http://www.fjsl.com.cn/" </w:instrText>
            </w:r>
            <w:r>
              <w:fldChar w:fldCharType="separate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www.fjsl.com.cn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福建省儿童医院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"http://www.fjsetyy.com/" </w:instrText>
            </w:r>
            <w:r>
              <w:fldChar w:fldCharType="separate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www.fjsetyy.com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福建省福州肺科医院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"http://www.fjfk.com/" </w:instrText>
            </w:r>
            <w:r>
              <w:fldChar w:fldCharType="separate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www.fjfk.com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直播吧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www.zhibo8.cc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花瓣网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www.huaban.com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18183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www.18183.com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4399小游戏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www.4399.com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漫漫看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www.manmankan.com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域名链接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一级分类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首页IPv6可达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IPv6二级链接支持率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IPv6三级链接支持率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支持度评分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bidi="ar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MBA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智库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www.mbalib.com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站长素材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www.sc.chinaz.com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系统之家官网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www.xitongzhijia.net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MBA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智库百科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www.wiki.mbalib.com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查字典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www.chazidian.com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图片之家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www.tupianzj.com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中国品牌网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www.chinapp.com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元贝驾考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www.ybjk.com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ROM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之家官网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www.romzhijia.net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99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健康网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www.99.com.cn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4399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手机游戏网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www.4399.cn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90.91%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50.00%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76.36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非常运势网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www.99166.com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菜鸟教程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www.runoob.com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4399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游戏资讯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www.news.4399.com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网站排行榜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www.top.chinaz.com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商业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中国电信福建公司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www.fjtelecom.com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运营商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中国通信服务福建公司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fldChar w:fldCharType="begin"/>
            </w:r>
            <w:r>
              <w:instrText xml:space="preserve"> HYPERLINK "http://www.fjccs.com.cn" </w:instrText>
            </w:r>
            <w:r>
              <w:fldChar w:fldCharType="separate"/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www.fjccs.com.cn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运营商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福建统一登陆系统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fj.ac.10086.cn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运营商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网盟平台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wm.fj10010.com/e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运营商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福州</w:t>
            </w:r>
          </w:p>
        </w:tc>
      </w:tr>
    </w:tbl>
    <w:p>
      <w:pPr>
        <w:spacing w:line="600" w:lineRule="exact"/>
        <w:ind w:firstLine="616" w:firstLineChars="200"/>
        <w:rPr>
          <w:rFonts w:hint="eastAsia" w:ascii="Times New Roman" w:hAnsi="Times New Roman" w:eastAsia="仿宋_GB2312" w:cs="仿宋_GB2312"/>
          <w:spacing w:val="-6"/>
          <w:sz w:val="32"/>
          <w:szCs w:val="2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ODgxMTRiMTk1NGJlODU3NmVlZGM2MmU5Y2I0NWUifQ=="/>
  </w:docVars>
  <w:rsids>
    <w:rsidRoot w:val="014C68D6"/>
    <w:rsid w:val="014C68D6"/>
    <w:rsid w:val="0F3B0335"/>
    <w:rsid w:val="5DA3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2023-08-10T09:25:00Z</dcterms:created>
  <dc:creator>大先生</dc:creator>
  <cp:lastModifiedBy>大先生</cp:lastModifiedBy>
  <dcterms:modified xsi:type="dcterms:W3CDTF">2023-08-10T09:31:14Z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E8BBA44459DD44F78AD5690CFBA9FD70_13</vt:lpwstr>
  </property>
</Properties>
</file>